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F86" w:rsidRDefault="00770F86" w:rsidP="00770F86">
      <w:pPr>
        <w:pStyle w:val="Default"/>
      </w:pPr>
    </w:p>
    <w:tbl>
      <w:tblPr>
        <w:tblW w:w="9747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2835"/>
      </w:tblGrid>
      <w:tr w:rsidR="00770F86" w:rsidTr="00770F86">
        <w:trPr>
          <w:trHeight w:val="96"/>
        </w:trPr>
        <w:tc>
          <w:tcPr>
            <w:tcW w:w="9747" w:type="dxa"/>
            <w:gridSpan w:val="2"/>
            <w:tcBorders>
              <w:bottom w:val="nil"/>
            </w:tcBorders>
            <w:vAlign w:val="center"/>
          </w:tcPr>
          <w:p w:rsidR="00770F86" w:rsidRDefault="00770F86" w:rsidP="00770F86">
            <w:pPr>
              <w:pStyle w:val="Default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UNIVERSITE CLAUDE BERNARD LYON I</w:t>
            </w:r>
          </w:p>
          <w:p w:rsidR="00770F86" w:rsidRDefault="00770F86" w:rsidP="00770F86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770F86" w:rsidRDefault="00770F86" w:rsidP="00770F86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770F86" w:rsidTr="00770F86">
        <w:trPr>
          <w:trHeight w:val="276"/>
        </w:trPr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</w:tcPr>
          <w:p w:rsidR="00770F86" w:rsidRDefault="00770F86" w:rsidP="00770F86">
            <w:pPr>
              <w:pStyle w:val="Default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Président de l’Université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70F86" w:rsidRDefault="00770F86" w:rsidP="00770F86">
            <w:pPr>
              <w:pStyle w:val="Default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Frédéric FLEURY</w:t>
            </w:r>
          </w:p>
        </w:tc>
      </w:tr>
      <w:tr w:rsidR="00770F86" w:rsidTr="00770F86">
        <w:trPr>
          <w:trHeight w:val="276"/>
        </w:trPr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</w:tcPr>
          <w:p w:rsidR="00770F86" w:rsidRDefault="00770F86" w:rsidP="00770F86">
            <w:pPr>
              <w:pStyle w:val="Default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Président du Conseil Académique et de la Commission Recherche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70F86" w:rsidRDefault="00770F86" w:rsidP="00770F86">
            <w:pPr>
              <w:pStyle w:val="Default"/>
              <w:spacing w:before="120"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Hamda</w:t>
            </w:r>
            <w:proofErr w:type="spellEnd"/>
            <w:r>
              <w:rPr>
                <w:sz w:val="20"/>
                <w:szCs w:val="20"/>
              </w:rPr>
              <w:t xml:space="preserve"> BEN HADID </w:t>
            </w:r>
          </w:p>
        </w:tc>
      </w:tr>
      <w:tr w:rsidR="00770F86" w:rsidTr="00770F86">
        <w:trPr>
          <w:trHeight w:val="96"/>
        </w:trPr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</w:tcPr>
          <w:p w:rsidR="00770F86" w:rsidRDefault="00770F86" w:rsidP="00770F86">
            <w:pPr>
              <w:pStyle w:val="Default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Vice-Président du Conseil d’Administration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70F86" w:rsidRDefault="00770F86" w:rsidP="00770F86">
            <w:pPr>
              <w:pStyle w:val="Default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Didier REVEL </w:t>
            </w:r>
          </w:p>
        </w:tc>
      </w:tr>
      <w:tr w:rsidR="00770F86" w:rsidTr="00770F86">
        <w:trPr>
          <w:trHeight w:val="96"/>
        </w:trPr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</w:tcPr>
          <w:p w:rsidR="00770F86" w:rsidRDefault="00770F86" w:rsidP="00770F86">
            <w:pPr>
              <w:pStyle w:val="Default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Vice-Présidente de la Commission Formation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70F86" w:rsidRDefault="00770F86" w:rsidP="00770F86">
            <w:pPr>
              <w:pStyle w:val="Default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Céline BROCHIER </w:t>
            </w:r>
          </w:p>
        </w:tc>
      </w:tr>
      <w:tr w:rsidR="00770F86" w:rsidTr="00770F86">
        <w:trPr>
          <w:trHeight w:val="96"/>
        </w:trPr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</w:tcPr>
          <w:p w:rsidR="00770F86" w:rsidRDefault="00770F86" w:rsidP="00770F86">
            <w:pPr>
              <w:pStyle w:val="Default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Vice-Président Relations Hospitalo-Universitaires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70F86" w:rsidRDefault="00770F86" w:rsidP="00770F86">
            <w:pPr>
              <w:pStyle w:val="Default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Jean François MORNEX </w:t>
            </w:r>
          </w:p>
        </w:tc>
      </w:tr>
      <w:tr w:rsidR="00770F86" w:rsidTr="00770F86">
        <w:trPr>
          <w:trHeight w:val="96"/>
        </w:trPr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</w:tcPr>
          <w:p w:rsidR="00770F86" w:rsidRDefault="00770F86" w:rsidP="00770F86">
            <w:pPr>
              <w:pStyle w:val="Default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Directeur général des services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70F86" w:rsidRDefault="00770F86" w:rsidP="00770F86">
            <w:pPr>
              <w:pStyle w:val="Default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Pierre ROLLAND</w:t>
            </w:r>
          </w:p>
        </w:tc>
      </w:tr>
    </w:tbl>
    <w:p w:rsidR="00770F86" w:rsidRDefault="00770F86" w:rsidP="00890182">
      <w:pPr>
        <w:tabs>
          <w:tab w:val="left" w:pos="6804"/>
        </w:tabs>
        <w:spacing w:after="0" w:line="360" w:lineRule="auto"/>
        <w:contextualSpacing/>
      </w:pPr>
    </w:p>
    <w:p w:rsidR="00BA152B" w:rsidRPr="00770F86" w:rsidRDefault="00BA152B" w:rsidP="00770F86">
      <w:pPr>
        <w:tabs>
          <w:tab w:val="left" w:pos="6804"/>
        </w:tabs>
        <w:spacing w:after="0" w:line="360" w:lineRule="auto"/>
        <w:contextualSpacing/>
        <w:jc w:val="center"/>
        <w:rPr>
          <w:rFonts w:ascii="Verdana" w:hAnsi="Verdana" w:cs="Verdana"/>
          <w:b/>
          <w:bCs/>
          <w:caps/>
          <w:color w:val="000000"/>
          <w:sz w:val="40"/>
          <w:szCs w:val="40"/>
        </w:rPr>
      </w:pPr>
      <w:r w:rsidRPr="00770F86">
        <w:rPr>
          <w:rFonts w:ascii="Verdana" w:hAnsi="Verdana" w:cs="Verdana"/>
          <w:b/>
          <w:bCs/>
          <w:caps/>
          <w:color w:val="000000"/>
          <w:sz w:val="40"/>
          <w:szCs w:val="40"/>
        </w:rPr>
        <w:t>Secteur Santé</w:t>
      </w:r>
    </w:p>
    <w:tbl>
      <w:tblPr>
        <w:tblW w:w="974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912"/>
        <w:gridCol w:w="2835"/>
      </w:tblGrid>
      <w:tr w:rsidR="00770F86" w:rsidTr="00770F86">
        <w:trPr>
          <w:trHeight w:val="276"/>
        </w:trPr>
        <w:tc>
          <w:tcPr>
            <w:tcW w:w="6912" w:type="dxa"/>
          </w:tcPr>
          <w:p w:rsidR="00770F86" w:rsidRDefault="00770F86" w:rsidP="005226B7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770F86">
              <w:rPr>
                <w:sz w:val="20"/>
                <w:szCs w:val="20"/>
              </w:rPr>
              <w:t>Doyen de l’UFR de Médecine Lyon-Est</w:t>
            </w:r>
          </w:p>
        </w:tc>
        <w:tc>
          <w:tcPr>
            <w:tcW w:w="2835" w:type="dxa"/>
          </w:tcPr>
          <w:p w:rsidR="00770F86" w:rsidRDefault="00770F86" w:rsidP="005226B7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770F86">
              <w:rPr>
                <w:sz w:val="20"/>
                <w:szCs w:val="20"/>
              </w:rPr>
              <w:t>Gilles RODE</w:t>
            </w:r>
          </w:p>
        </w:tc>
      </w:tr>
      <w:tr w:rsidR="00770F86" w:rsidTr="00770F86">
        <w:trPr>
          <w:trHeight w:val="276"/>
        </w:trPr>
        <w:tc>
          <w:tcPr>
            <w:tcW w:w="6912" w:type="dxa"/>
          </w:tcPr>
          <w:p w:rsidR="00770F86" w:rsidRPr="00770F86" w:rsidRDefault="00770F86" w:rsidP="005226B7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770F86">
              <w:rPr>
                <w:sz w:val="20"/>
                <w:szCs w:val="20"/>
              </w:rPr>
              <w:t>Doyen de l’UFR de Médecine et de Maïeutique Lyon Sud - Charles Mérieux</w:t>
            </w:r>
          </w:p>
        </w:tc>
        <w:tc>
          <w:tcPr>
            <w:tcW w:w="2835" w:type="dxa"/>
          </w:tcPr>
          <w:p w:rsidR="00770F86" w:rsidRPr="00770F86" w:rsidRDefault="00770F86" w:rsidP="005226B7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770F86">
              <w:rPr>
                <w:sz w:val="20"/>
                <w:szCs w:val="20"/>
              </w:rPr>
              <w:t>Philippe PAPAREL</w:t>
            </w:r>
          </w:p>
        </w:tc>
      </w:tr>
      <w:tr w:rsidR="00770F86" w:rsidTr="00770F86">
        <w:trPr>
          <w:trHeight w:val="276"/>
        </w:trPr>
        <w:tc>
          <w:tcPr>
            <w:tcW w:w="6912" w:type="dxa"/>
          </w:tcPr>
          <w:p w:rsidR="00770F86" w:rsidRPr="00770F86" w:rsidRDefault="00770F86" w:rsidP="005226B7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770F86">
              <w:rPr>
                <w:sz w:val="20"/>
                <w:szCs w:val="20"/>
              </w:rPr>
              <w:t>Doyen de l’Institut des Sciences Pharmaceutiques et Biologiques (ISPB)</w:t>
            </w:r>
          </w:p>
        </w:tc>
        <w:tc>
          <w:tcPr>
            <w:tcW w:w="2835" w:type="dxa"/>
          </w:tcPr>
          <w:p w:rsidR="00770F86" w:rsidRPr="00770F86" w:rsidRDefault="00770F86" w:rsidP="005226B7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770F86">
              <w:rPr>
                <w:sz w:val="20"/>
                <w:szCs w:val="20"/>
              </w:rPr>
              <w:t>Claude DUSSART</w:t>
            </w:r>
          </w:p>
        </w:tc>
      </w:tr>
      <w:tr w:rsidR="00770F86" w:rsidTr="00770F86">
        <w:trPr>
          <w:trHeight w:val="276"/>
        </w:trPr>
        <w:tc>
          <w:tcPr>
            <w:tcW w:w="6912" w:type="dxa"/>
          </w:tcPr>
          <w:p w:rsidR="00770F86" w:rsidRPr="00770F86" w:rsidRDefault="00770F86" w:rsidP="005226B7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770F86">
              <w:rPr>
                <w:sz w:val="20"/>
                <w:szCs w:val="20"/>
              </w:rPr>
              <w:t>Doyen de l’UFR d’Odontologie</w:t>
            </w:r>
          </w:p>
        </w:tc>
        <w:tc>
          <w:tcPr>
            <w:tcW w:w="2835" w:type="dxa"/>
          </w:tcPr>
          <w:p w:rsidR="00770F86" w:rsidRPr="00770F86" w:rsidRDefault="00770F86" w:rsidP="005226B7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770F86">
              <w:rPr>
                <w:sz w:val="20"/>
                <w:szCs w:val="20"/>
              </w:rPr>
              <w:t>Jean-Christophe MAURIN</w:t>
            </w:r>
          </w:p>
        </w:tc>
      </w:tr>
      <w:tr w:rsidR="00770F86" w:rsidTr="00770F86">
        <w:trPr>
          <w:trHeight w:val="276"/>
        </w:trPr>
        <w:tc>
          <w:tcPr>
            <w:tcW w:w="6912" w:type="dxa"/>
          </w:tcPr>
          <w:p w:rsidR="00770F86" w:rsidRPr="00770F86" w:rsidRDefault="00770F86" w:rsidP="005226B7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770F86">
              <w:rPr>
                <w:sz w:val="20"/>
                <w:szCs w:val="20"/>
              </w:rPr>
              <w:t>Directeur de l’Institut des Sciences &amp; Techniques de Réadaptation (ISTR)</w:t>
            </w:r>
          </w:p>
        </w:tc>
        <w:tc>
          <w:tcPr>
            <w:tcW w:w="2835" w:type="dxa"/>
          </w:tcPr>
          <w:p w:rsidR="00770F86" w:rsidRPr="00770F86" w:rsidRDefault="00770F86" w:rsidP="005226B7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770F86">
              <w:rPr>
                <w:sz w:val="20"/>
                <w:szCs w:val="20"/>
              </w:rPr>
              <w:t>Jacques LUAUTÉ</w:t>
            </w:r>
          </w:p>
        </w:tc>
      </w:tr>
      <w:tr w:rsidR="00770F86" w:rsidTr="00770F86">
        <w:trPr>
          <w:trHeight w:val="276"/>
        </w:trPr>
        <w:tc>
          <w:tcPr>
            <w:tcW w:w="6912" w:type="dxa"/>
          </w:tcPr>
          <w:p w:rsidR="00770F86" w:rsidRPr="00770F86" w:rsidRDefault="00770F86" w:rsidP="005226B7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770F86">
              <w:rPr>
                <w:sz w:val="20"/>
                <w:szCs w:val="20"/>
              </w:rPr>
              <w:t>Présidente du Comité de Coordination des Études Médicales</w:t>
            </w:r>
          </w:p>
        </w:tc>
        <w:tc>
          <w:tcPr>
            <w:tcW w:w="2835" w:type="dxa"/>
          </w:tcPr>
          <w:p w:rsidR="00770F86" w:rsidRPr="00770F86" w:rsidRDefault="00770F86" w:rsidP="005226B7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770F86">
              <w:rPr>
                <w:sz w:val="20"/>
                <w:szCs w:val="20"/>
              </w:rPr>
              <w:t>Carole BURILLON</w:t>
            </w:r>
          </w:p>
        </w:tc>
      </w:tr>
    </w:tbl>
    <w:p w:rsidR="00890182" w:rsidRDefault="00890182" w:rsidP="00890182">
      <w:pPr>
        <w:tabs>
          <w:tab w:val="left" w:pos="6804"/>
        </w:tabs>
        <w:spacing w:after="0" w:line="360" w:lineRule="auto"/>
        <w:contextualSpacing/>
      </w:pPr>
    </w:p>
    <w:p w:rsidR="00770F86" w:rsidRPr="00770F86" w:rsidRDefault="00770F86" w:rsidP="00770F86">
      <w:pPr>
        <w:tabs>
          <w:tab w:val="left" w:pos="6804"/>
        </w:tabs>
        <w:spacing w:after="0" w:line="360" w:lineRule="auto"/>
        <w:contextualSpacing/>
        <w:jc w:val="center"/>
        <w:rPr>
          <w:rFonts w:ascii="Verdana" w:hAnsi="Verdana" w:cs="Verdana"/>
          <w:b/>
          <w:bCs/>
          <w:caps/>
          <w:color w:val="000000"/>
          <w:sz w:val="40"/>
          <w:szCs w:val="40"/>
        </w:rPr>
      </w:pPr>
      <w:r w:rsidRPr="00770F86">
        <w:rPr>
          <w:rFonts w:ascii="Verdana" w:hAnsi="Verdana" w:cs="Verdana"/>
          <w:b/>
          <w:bCs/>
          <w:caps/>
          <w:color w:val="000000"/>
          <w:sz w:val="40"/>
          <w:szCs w:val="40"/>
        </w:rPr>
        <w:t>Secteur S</w:t>
      </w:r>
      <w:r>
        <w:rPr>
          <w:rFonts w:ascii="Verdana" w:hAnsi="Verdana" w:cs="Verdana"/>
          <w:b/>
          <w:bCs/>
          <w:caps/>
          <w:color w:val="000000"/>
          <w:sz w:val="40"/>
          <w:szCs w:val="40"/>
        </w:rPr>
        <w:t>ciences et technologie</w:t>
      </w:r>
    </w:p>
    <w:tbl>
      <w:tblPr>
        <w:tblW w:w="974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912"/>
        <w:gridCol w:w="2835"/>
      </w:tblGrid>
      <w:tr w:rsidR="00770F86" w:rsidTr="00166DA9">
        <w:trPr>
          <w:trHeight w:val="276"/>
        </w:trPr>
        <w:tc>
          <w:tcPr>
            <w:tcW w:w="6912" w:type="dxa"/>
          </w:tcPr>
          <w:p w:rsidR="00770F86" w:rsidRDefault="00770F86" w:rsidP="005226B7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Directrice de l’UFR Biosciences</w:t>
            </w:r>
          </w:p>
        </w:tc>
        <w:tc>
          <w:tcPr>
            <w:tcW w:w="2835" w:type="dxa"/>
          </w:tcPr>
          <w:p w:rsidR="00770F86" w:rsidRDefault="00770F86" w:rsidP="005226B7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Kathrin GIESELER</w:t>
            </w:r>
          </w:p>
        </w:tc>
      </w:tr>
      <w:tr w:rsidR="00770F86" w:rsidTr="00166DA9">
        <w:trPr>
          <w:trHeight w:val="276"/>
        </w:trPr>
        <w:tc>
          <w:tcPr>
            <w:tcW w:w="6912" w:type="dxa"/>
          </w:tcPr>
          <w:p w:rsidR="00770F86" w:rsidRPr="00166DA9" w:rsidRDefault="00770F86" w:rsidP="005226B7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Directeur de l’UFR Faculté des Sciences</w:t>
            </w:r>
          </w:p>
        </w:tc>
        <w:tc>
          <w:tcPr>
            <w:tcW w:w="2835" w:type="dxa"/>
          </w:tcPr>
          <w:p w:rsidR="00770F86" w:rsidRPr="00166DA9" w:rsidRDefault="00770F86" w:rsidP="005226B7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Bruno ANDRIOLETTI</w:t>
            </w:r>
          </w:p>
        </w:tc>
      </w:tr>
      <w:tr w:rsidR="00770F86" w:rsidTr="00166DA9">
        <w:trPr>
          <w:trHeight w:val="276"/>
        </w:trPr>
        <w:tc>
          <w:tcPr>
            <w:tcW w:w="6912" w:type="dxa"/>
          </w:tcPr>
          <w:p w:rsidR="00770F86" w:rsidRPr="00166DA9" w:rsidRDefault="00770F86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Directeur de l’UFR Sciences &amp; Techniques des Activités</w:t>
            </w:r>
          </w:p>
          <w:p w:rsidR="00770F86" w:rsidRPr="00166DA9" w:rsidRDefault="00770F86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Physiques et Sportives (STAPS)</w:t>
            </w:r>
          </w:p>
        </w:tc>
        <w:tc>
          <w:tcPr>
            <w:tcW w:w="2835" w:type="dxa"/>
          </w:tcPr>
          <w:p w:rsidR="00770F86" w:rsidRPr="00166DA9" w:rsidRDefault="00770F86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Guillaume BODET</w:t>
            </w:r>
          </w:p>
        </w:tc>
      </w:tr>
      <w:tr w:rsidR="00770F86" w:rsidTr="00166DA9">
        <w:trPr>
          <w:trHeight w:val="276"/>
        </w:trPr>
        <w:tc>
          <w:tcPr>
            <w:tcW w:w="6912" w:type="dxa"/>
          </w:tcPr>
          <w:p w:rsidR="00770F86" w:rsidRPr="00166DA9" w:rsidRDefault="00770F86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Directeur de Polytech Lyon</w:t>
            </w:r>
          </w:p>
        </w:tc>
        <w:tc>
          <w:tcPr>
            <w:tcW w:w="2835" w:type="dxa"/>
          </w:tcPr>
          <w:p w:rsidR="00770F86" w:rsidRPr="00166DA9" w:rsidRDefault="00770F86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Emmanuel PERRIN</w:t>
            </w:r>
          </w:p>
        </w:tc>
      </w:tr>
      <w:tr w:rsidR="00770F86" w:rsidTr="00166DA9">
        <w:trPr>
          <w:trHeight w:val="276"/>
        </w:trPr>
        <w:tc>
          <w:tcPr>
            <w:tcW w:w="6912" w:type="dxa"/>
          </w:tcPr>
          <w:p w:rsidR="00770F86" w:rsidRPr="00166DA9" w:rsidRDefault="00770F86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Directeur de l’Institut Universitaire de Technologie Lyon 1 (IUT)</w:t>
            </w:r>
          </w:p>
        </w:tc>
        <w:tc>
          <w:tcPr>
            <w:tcW w:w="2835" w:type="dxa"/>
          </w:tcPr>
          <w:p w:rsidR="00770F86" w:rsidRPr="00166DA9" w:rsidRDefault="00770F86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Michel MASSENZIO</w:t>
            </w:r>
          </w:p>
        </w:tc>
      </w:tr>
      <w:tr w:rsidR="00770F86" w:rsidTr="00166DA9">
        <w:trPr>
          <w:trHeight w:val="276"/>
        </w:trPr>
        <w:tc>
          <w:tcPr>
            <w:tcW w:w="6912" w:type="dxa"/>
          </w:tcPr>
          <w:p w:rsidR="00770F86" w:rsidRPr="00166DA9" w:rsidRDefault="00770F86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Directeur de l’Institut des Science Financière &amp; Assurances (ISFA)</w:t>
            </w:r>
          </w:p>
        </w:tc>
        <w:tc>
          <w:tcPr>
            <w:tcW w:w="2835" w:type="dxa"/>
          </w:tcPr>
          <w:p w:rsidR="00770F86" w:rsidRPr="00166DA9" w:rsidRDefault="00770F86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Nicolas LEBOISNE</w:t>
            </w:r>
          </w:p>
        </w:tc>
      </w:tr>
      <w:tr w:rsidR="00770F86" w:rsidTr="00166DA9">
        <w:trPr>
          <w:trHeight w:val="276"/>
        </w:trPr>
        <w:tc>
          <w:tcPr>
            <w:tcW w:w="6912" w:type="dxa"/>
          </w:tcPr>
          <w:p w:rsidR="00770F86" w:rsidRPr="00166DA9" w:rsidRDefault="00770F86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lastRenderedPageBreak/>
              <w:t>Directeur de l’Observatoire de Lyon</w:t>
            </w:r>
          </w:p>
        </w:tc>
        <w:tc>
          <w:tcPr>
            <w:tcW w:w="2835" w:type="dxa"/>
          </w:tcPr>
          <w:p w:rsidR="00770F86" w:rsidRPr="00166DA9" w:rsidRDefault="00770F86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Bruno GUIDERDONI</w:t>
            </w:r>
          </w:p>
        </w:tc>
      </w:tr>
      <w:tr w:rsidR="00770F86" w:rsidTr="00166DA9">
        <w:trPr>
          <w:trHeight w:val="276"/>
        </w:trPr>
        <w:tc>
          <w:tcPr>
            <w:tcW w:w="6912" w:type="dxa"/>
          </w:tcPr>
          <w:p w:rsidR="00770F86" w:rsidRPr="00166DA9" w:rsidRDefault="00770F86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Directeur de l’Institut National Supérieur</w:t>
            </w:r>
          </w:p>
          <w:p w:rsidR="00770F86" w:rsidRPr="00166DA9" w:rsidRDefault="00770F86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proofErr w:type="gramStart"/>
            <w:r w:rsidRPr="00166DA9">
              <w:rPr>
                <w:sz w:val="20"/>
                <w:szCs w:val="20"/>
              </w:rPr>
              <w:t>du</w:t>
            </w:r>
            <w:proofErr w:type="gramEnd"/>
            <w:r w:rsidRPr="00166DA9">
              <w:rPr>
                <w:sz w:val="20"/>
                <w:szCs w:val="20"/>
              </w:rPr>
              <w:t xml:space="preserve"> Professorat &amp; de l’Éducation (INSPÉ)</w:t>
            </w:r>
          </w:p>
        </w:tc>
        <w:tc>
          <w:tcPr>
            <w:tcW w:w="2835" w:type="dxa"/>
          </w:tcPr>
          <w:p w:rsidR="00770F86" w:rsidRPr="00166DA9" w:rsidRDefault="00770F86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Pierre CHAREYRON</w:t>
            </w:r>
          </w:p>
        </w:tc>
      </w:tr>
      <w:tr w:rsidR="00770F86" w:rsidTr="00166DA9">
        <w:trPr>
          <w:trHeight w:val="276"/>
        </w:trPr>
        <w:tc>
          <w:tcPr>
            <w:tcW w:w="6912" w:type="dxa"/>
          </w:tcPr>
          <w:p w:rsidR="00770F86" w:rsidRPr="00166DA9" w:rsidRDefault="00770F86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Directrice du Département</w:t>
            </w:r>
            <w:r w:rsidR="00166DA9" w:rsidRPr="00166DA9">
              <w:rPr>
                <w:sz w:val="20"/>
                <w:szCs w:val="20"/>
              </w:rPr>
              <w:t>-composante</w:t>
            </w:r>
            <w:r w:rsidRPr="00166DA9">
              <w:rPr>
                <w:sz w:val="20"/>
                <w:szCs w:val="20"/>
              </w:rPr>
              <w:t xml:space="preserve"> Génie Électrique &amp; des Procédés (GEP)</w:t>
            </w:r>
          </w:p>
        </w:tc>
        <w:tc>
          <w:tcPr>
            <w:tcW w:w="2835" w:type="dxa"/>
          </w:tcPr>
          <w:p w:rsidR="00770F86" w:rsidRPr="00166DA9" w:rsidRDefault="00770F86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proofErr w:type="spellStart"/>
            <w:r w:rsidRPr="00166DA9">
              <w:rPr>
                <w:sz w:val="20"/>
                <w:szCs w:val="20"/>
              </w:rPr>
              <w:t>Rosaria</w:t>
            </w:r>
            <w:proofErr w:type="spellEnd"/>
            <w:r w:rsidRPr="00166DA9">
              <w:rPr>
                <w:sz w:val="20"/>
                <w:szCs w:val="20"/>
              </w:rPr>
              <w:t xml:space="preserve"> FERRIGNO</w:t>
            </w:r>
          </w:p>
        </w:tc>
      </w:tr>
      <w:tr w:rsidR="00770F86" w:rsidTr="00166DA9">
        <w:trPr>
          <w:trHeight w:val="276"/>
        </w:trPr>
        <w:tc>
          <w:tcPr>
            <w:tcW w:w="6912" w:type="dxa"/>
          </w:tcPr>
          <w:p w:rsidR="00770F86" w:rsidRPr="00166DA9" w:rsidRDefault="00166DA9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Directrice du Département-composante Informatique</w:t>
            </w:r>
          </w:p>
        </w:tc>
        <w:tc>
          <w:tcPr>
            <w:tcW w:w="2835" w:type="dxa"/>
          </w:tcPr>
          <w:p w:rsidR="00770F86" w:rsidRPr="00166DA9" w:rsidRDefault="00166DA9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Saida BOUAZAK BRONDEL</w:t>
            </w:r>
          </w:p>
        </w:tc>
      </w:tr>
      <w:tr w:rsidR="00166DA9" w:rsidTr="00166DA9">
        <w:trPr>
          <w:trHeight w:val="276"/>
        </w:trPr>
        <w:tc>
          <w:tcPr>
            <w:tcW w:w="6912" w:type="dxa"/>
          </w:tcPr>
          <w:p w:rsidR="00166DA9" w:rsidRPr="00166DA9" w:rsidRDefault="00166DA9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Directeur du Département-composante Mécanique</w:t>
            </w:r>
          </w:p>
        </w:tc>
        <w:tc>
          <w:tcPr>
            <w:tcW w:w="2835" w:type="dxa"/>
          </w:tcPr>
          <w:p w:rsidR="00166DA9" w:rsidRPr="00166DA9" w:rsidRDefault="00166DA9" w:rsidP="00166DA9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166DA9">
              <w:rPr>
                <w:sz w:val="20"/>
                <w:szCs w:val="20"/>
              </w:rPr>
              <w:t>Marc BUFFAT</w:t>
            </w:r>
          </w:p>
        </w:tc>
      </w:tr>
    </w:tbl>
    <w:p w:rsidR="00770F86" w:rsidRPr="00890182" w:rsidRDefault="00770F86" w:rsidP="00890182">
      <w:pPr>
        <w:tabs>
          <w:tab w:val="left" w:pos="6804"/>
        </w:tabs>
        <w:spacing w:after="0" w:line="360" w:lineRule="auto"/>
        <w:contextualSpacing/>
      </w:pPr>
    </w:p>
    <w:sectPr w:rsidR="00770F86" w:rsidRPr="00890182" w:rsidSect="00BA15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21B4" w:rsidRDefault="009621B4" w:rsidP="00BA152B">
      <w:pPr>
        <w:spacing w:after="0" w:line="240" w:lineRule="auto"/>
      </w:pPr>
      <w:r>
        <w:separator/>
      </w:r>
    </w:p>
  </w:endnote>
  <w:endnote w:type="continuationSeparator" w:id="0">
    <w:p w:rsidR="009621B4" w:rsidRDefault="009621B4" w:rsidP="00BA1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3D8B" w:rsidRDefault="00B23D8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A05" w:rsidRDefault="00773A05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3152" cy="699247"/>
              <wp:effectExtent l="0" t="0" r="22225" b="10795"/>
              <wp:wrapNone/>
              <wp:docPr id="223" name="Group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" cy="699247"/>
                        <a:chOff x="2820" y="4935"/>
                        <a:chExt cx="120" cy="1320"/>
                      </a:xfrm>
                    </wpg:grpSpPr>
                    <wps:wsp>
                      <wps:cNvPr id="448" name="Forme automatiqu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9" name="Forme automatiqu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0" name="Forme automatiqu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216B2F54" id="Groupe 223" o:spid="_x0000_s1026" style="position:absolute;margin-left:0;margin-top:0;width:5.75pt;height:55.05pt;z-index:251660288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Forme automatique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" strokecolor="#a8d08d [1945]" strokeweight="1.25pt"/>
              <v:shape id="Forme automatique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" strokecolor="#a8d08d [1945]" strokeweight="1.25pt"/>
              <v:shape id="Forme automatique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" strokecolor="#a8d08d [1945]" strokeweight="1.25pt"/>
              <w10:wrap anchorx="margin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1" name="Rectangle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3A05" w:rsidRDefault="00773A05">
                          <w:pPr>
                            <w:jc w:val="right"/>
                          </w:pP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id="Rectangle 451" o:spid="_x0000_s1026" style="position:absolute;margin-left:0;margin-top:0;width:467.65pt;height:58.3pt;z-index:251659264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" filled="f" stroked="f">
              <v:textbox inset=",0">
                <w:txbxContent>
                  <w:p w:rsidR="00773A05" w:rsidRDefault="00773A05">
                    <w:pPr>
                      <w:jc w:val="right"/>
                    </w:pPr>
                    <w:bookmarkStart w:id="1" w:name="_GoBack"/>
                    <w:bookmarkEnd w:id="1"/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3D8B" w:rsidRDefault="00B23D8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21B4" w:rsidRDefault="009621B4" w:rsidP="00BA152B">
      <w:pPr>
        <w:spacing w:after="0" w:line="240" w:lineRule="auto"/>
      </w:pPr>
      <w:r>
        <w:separator/>
      </w:r>
    </w:p>
  </w:footnote>
  <w:footnote w:type="continuationSeparator" w:id="0">
    <w:p w:rsidR="009621B4" w:rsidRDefault="009621B4" w:rsidP="00BA1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3D8B" w:rsidRDefault="00B23D8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52B" w:rsidRDefault="00BA152B" w:rsidP="00BA152B">
    <w:pPr>
      <w:pStyle w:val="En-tte"/>
      <w:jc w:val="center"/>
    </w:pPr>
    <w:r>
      <w:rPr>
        <w:noProof/>
        <w:lang w:eastAsia="fr-FR"/>
      </w:rPr>
      <w:drawing>
        <wp:inline distT="0" distB="0" distL="0" distR="0">
          <wp:extent cx="2894275" cy="814274"/>
          <wp:effectExtent l="0" t="0" r="1905" b="508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255" cy="825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152B" w:rsidRDefault="00BA152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3D8B" w:rsidRDefault="00B23D8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52B"/>
    <w:rsid w:val="0000508B"/>
    <w:rsid w:val="00017E41"/>
    <w:rsid w:val="00074887"/>
    <w:rsid w:val="00106AE0"/>
    <w:rsid w:val="00166DA9"/>
    <w:rsid w:val="002A3B89"/>
    <w:rsid w:val="004C5134"/>
    <w:rsid w:val="00705362"/>
    <w:rsid w:val="007413C6"/>
    <w:rsid w:val="00770F86"/>
    <w:rsid w:val="00773A05"/>
    <w:rsid w:val="00890182"/>
    <w:rsid w:val="008A447B"/>
    <w:rsid w:val="009621B4"/>
    <w:rsid w:val="00A660C7"/>
    <w:rsid w:val="00AC278B"/>
    <w:rsid w:val="00B23D8B"/>
    <w:rsid w:val="00BA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0FC2461C-F3F9-4BB5-94A2-1BD9480EB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A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152B"/>
  </w:style>
  <w:style w:type="paragraph" w:styleId="Pieddepage">
    <w:name w:val="footer"/>
    <w:basedOn w:val="Normal"/>
    <w:link w:val="PieddepageCar"/>
    <w:uiPriority w:val="99"/>
    <w:unhideWhenUsed/>
    <w:rsid w:val="00BA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152B"/>
  </w:style>
  <w:style w:type="paragraph" w:customStyle="1" w:styleId="Default">
    <w:name w:val="Default"/>
    <w:rsid w:val="00770F86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2022-09-30T00:00:00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6826A5-FEEF-4470-BBED-741C8FDFB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ROLLAND</dc:creator>
  <cp:keywords/>
  <dc:description/>
  <cp:lastModifiedBy>RIMOUX CATHERINE</cp:lastModifiedBy>
  <cp:revision>3</cp:revision>
  <cp:lastPrinted>2022-09-30T07:58:00Z</cp:lastPrinted>
  <dcterms:created xsi:type="dcterms:W3CDTF">2024-01-09T08:18:00Z</dcterms:created>
  <dcterms:modified xsi:type="dcterms:W3CDTF">2024-01-09T08:19:00Z</dcterms:modified>
</cp:coreProperties>
</file>